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3421D3D" w14:textId="77777777" w:rsidR="00825E39" w:rsidRPr="00825E39" w:rsidRDefault="00825E39" w:rsidP="00825E3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825E39">
        <w:rPr>
          <w:rFonts w:ascii="Times New Roman" w:hAnsi="Times New Roman" w:cs="Times New Roman"/>
          <w:sz w:val="24"/>
          <w:szCs w:val="24"/>
        </w:rPr>
        <w:t>Sabiedrība ar ierobežotu atbildību</w:t>
      </w:r>
    </w:p>
    <w:p w14:paraId="2A68916A" w14:textId="27B27FFE" w:rsidR="00825E39" w:rsidRPr="00825E39" w:rsidRDefault="00825E39" w:rsidP="00825E3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825E39">
        <w:rPr>
          <w:rFonts w:ascii="Times New Roman" w:hAnsi="Times New Roman" w:cs="Times New Roman"/>
          <w:sz w:val="24"/>
          <w:szCs w:val="24"/>
        </w:rPr>
        <w:t>„</w:t>
      </w:r>
      <w:r w:rsidR="00865678">
        <w:rPr>
          <w:rFonts w:ascii="Times New Roman" w:hAnsi="Times New Roman" w:cs="Times New Roman"/>
          <w:sz w:val="24"/>
          <w:szCs w:val="24"/>
        </w:rPr>
        <w:t>Mazsalacas slimnīca</w:t>
      </w:r>
      <w:r w:rsidRPr="00825E39">
        <w:rPr>
          <w:rFonts w:ascii="Times New Roman" w:hAnsi="Times New Roman" w:cs="Times New Roman"/>
          <w:sz w:val="24"/>
          <w:szCs w:val="24"/>
        </w:rPr>
        <w:t>”</w:t>
      </w:r>
    </w:p>
    <w:p w14:paraId="089F6AB3" w14:textId="11665553" w:rsidR="00825E39" w:rsidRPr="00825E39" w:rsidRDefault="00825E39" w:rsidP="00825E3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825E39">
        <w:rPr>
          <w:rFonts w:ascii="Times New Roman" w:hAnsi="Times New Roman" w:cs="Times New Roman"/>
          <w:sz w:val="24"/>
          <w:szCs w:val="24"/>
        </w:rPr>
        <w:t>Vienotais reģistrācijas Nr.</w:t>
      </w:r>
      <w:r w:rsidR="00865678">
        <w:rPr>
          <w:rFonts w:ascii="Times New Roman" w:hAnsi="Times New Roman" w:cs="Times New Roman"/>
          <w:sz w:val="24"/>
          <w:szCs w:val="24"/>
        </w:rPr>
        <w:t>40003261206</w:t>
      </w:r>
    </w:p>
    <w:p w14:paraId="66CD0AAD" w14:textId="5C34D89E" w:rsidR="00825E39" w:rsidRPr="00825E39" w:rsidRDefault="00865678" w:rsidP="00825E3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Parka ielā 14, Mazsalaca, Valmieras novads, LV-4215</w:t>
      </w:r>
    </w:p>
    <w:p w14:paraId="631F6AC8" w14:textId="77777777" w:rsidR="00825E39" w:rsidRPr="00825E39" w:rsidRDefault="00825E39" w:rsidP="00825E3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825E39">
        <w:rPr>
          <w:rFonts w:ascii="Times New Roman" w:hAnsi="Times New Roman" w:cs="Times New Roman"/>
          <w:sz w:val="24"/>
          <w:szCs w:val="24"/>
        </w:rPr>
        <w:t>APSTIPRINĀTS</w:t>
      </w:r>
    </w:p>
    <w:p w14:paraId="74CB43FF" w14:textId="187C502C" w:rsidR="00825E39" w:rsidRDefault="00825E39" w:rsidP="00825E3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825E39">
        <w:rPr>
          <w:rFonts w:ascii="Times New Roman" w:hAnsi="Times New Roman" w:cs="Times New Roman"/>
          <w:sz w:val="24"/>
          <w:szCs w:val="24"/>
        </w:rPr>
        <w:t xml:space="preserve">(valdes </w:t>
      </w:r>
      <w:r w:rsidR="00865678">
        <w:rPr>
          <w:rFonts w:ascii="Times New Roman" w:hAnsi="Times New Roman" w:cs="Times New Roman"/>
          <w:sz w:val="24"/>
          <w:szCs w:val="24"/>
        </w:rPr>
        <w:t>sapulces</w:t>
      </w:r>
      <w:r w:rsidRPr="00825E39">
        <w:rPr>
          <w:rFonts w:ascii="Times New Roman" w:hAnsi="Times New Roman" w:cs="Times New Roman"/>
          <w:sz w:val="24"/>
          <w:szCs w:val="24"/>
        </w:rPr>
        <w:t xml:space="preserve"> protokols Nr.</w:t>
      </w:r>
      <w:r w:rsidR="00140818">
        <w:rPr>
          <w:rFonts w:ascii="Times New Roman" w:hAnsi="Times New Roman" w:cs="Times New Roman"/>
          <w:sz w:val="24"/>
          <w:szCs w:val="24"/>
        </w:rPr>
        <w:t>1/2021.,</w:t>
      </w:r>
      <w:r w:rsidRPr="00825E39">
        <w:rPr>
          <w:rFonts w:ascii="Times New Roman" w:hAnsi="Times New Roman" w:cs="Times New Roman"/>
          <w:sz w:val="24"/>
          <w:szCs w:val="24"/>
        </w:rPr>
        <w:t xml:space="preserve"> </w:t>
      </w:r>
      <w:r w:rsidR="00140818">
        <w:rPr>
          <w:rFonts w:ascii="Times New Roman" w:hAnsi="Times New Roman" w:cs="Times New Roman"/>
          <w:sz w:val="24"/>
          <w:szCs w:val="24"/>
        </w:rPr>
        <w:t>25</w:t>
      </w:r>
      <w:r w:rsidRPr="00825E39">
        <w:rPr>
          <w:rFonts w:ascii="Times New Roman" w:hAnsi="Times New Roman" w:cs="Times New Roman"/>
          <w:sz w:val="24"/>
          <w:szCs w:val="24"/>
        </w:rPr>
        <w:t>.</w:t>
      </w:r>
      <w:r w:rsidR="00140818">
        <w:rPr>
          <w:rFonts w:ascii="Times New Roman" w:hAnsi="Times New Roman" w:cs="Times New Roman"/>
          <w:sz w:val="24"/>
          <w:szCs w:val="24"/>
        </w:rPr>
        <w:t>01</w:t>
      </w:r>
      <w:r w:rsidRPr="00825E39">
        <w:rPr>
          <w:rFonts w:ascii="Times New Roman" w:hAnsi="Times New Roman" w:cs="Times New Roman"/>
          <w:sz w:val="24"/>
          <w:szCs w:val="24"/>
        </w:rPr>
        <w:t>.20</w:t>
      </w:r>
      <w:r w:rsidR="00140818">
        <w:rPr>
          <w:rFonts w:ascii="Times New Roman" w:hAnsi="Times New Roman" w:cs="Times New Roman"/>
          <w:sz w:val="24"/>
          <w:szCs w:val="24"/>
        </w:rPr>
        <w:t>21</w:t>
      </w:r>
      <w:r w:rsidRPr="00825E39">
        <w:rPr>
          <w:rFonts w:ascii="Times New Roman" w:hAnsi="Times New Roman" w:cs="Times New Roman"/>
          <w:sz w:val="24"/>
          <w:szCs w:val="24"/>
        </w:rPr>
        <w:t>.)</w:t>
      </w:r>
    </w:p>
    <w:p w14:paraId="3525ADBE" w14:textId="77777777" w:rsidR="00825E39" w:rsidRPr="00825E39" w:rsidRDefault="00825E39" w:rsidP="00825E3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34FC8CB7" w14:textId="01871E4E" w:rsidR="00825E39" w:rsidRPr="00865678" w:rsidRDefault="00825E39" w:rsidP="00825E39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65678">
        <w:rPr>
          <w:rFonts w:ascii="Times New Roman" w:hAnsi="Times New Roman" w:cs="Times New Roman"/>
          <w:b/>
          <w:bCs/>
          <w:sz w:val="28"/>
          <w:szCs w:val="28"/>
        </w:rPr>
        <w:t>Atalgojuma politika</w:t>
      </w:r>
    </w:p>
    <w:p w14:paraId="37A2465E" w14:textId="77777777" w:rsidR="00825E39" w:rsidRPr="00825E39" w:rsidRDefault="00825E39" w:rsidP="00825E3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247C1D66" w14:textId="58EE0669" w:rsidR="00825E39" w:rsidRPr="00825E39" w:rsidRDefault="00825E39" w:rsidP="00825E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5E39">
        <w:rPr>
          <w:rFonts w:ascii="Times New Roman" w:hAnsi="Times New Roman" w:cs="Times New Roman"/>
          <w:sz w:val="24"/>
          <w:szCs w:val="24"/>
        </w:rPr>
        <w:t xml:space="preserve">1. Sabiedrības ar ierobežotu atbildību </w:t>
      </w:r>
      <w:r w:rsidR="00865678">
        <w:rPr>
          <w:rFonts w:ascii="Times New Roman" w:hAnsi="Times New Roman" w:cs="Times New Roman"/>
          <w:sz w:val="24"/>
          <w:szCs w:val="24"/>
        </w:rPr>
        <w:t>‘’Mazsalacas slimnīca’’</w:t>
      </w:r>
      <w:r w:rsidRPr="00825E39">
        <w:rPr>
          <w:rFonts w:ascii="Times New Roman" w:hAnsi="Times New Roman" w:cs="Times New Roman"/>
          <w:sz w:val="24"/>
          <w:szCs w:val="24"/>
        </w:rPr>
        <w:t xml:space="preserve"> (turpmāk - Sabiedrība)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25E39">
        <w:rPr>
          <w:rFonts w:ascii="Times New Roman" w:hAnsi="Times New Roman" w:cs="Times New Roman"/>
          <w:sz w:val="24"/>
          <w:szCs w:val="24"/>
        </w:rPr>
        <w:t>atalgojuma politikas mērķis ir noteikt Sabiedrības darbinieku atalgojuma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25E39">
        <w:rPr>
          <w:rFonts w:ascii="Times New Roman" w:hAnsi="Times New Roman" w:cs="Times New Roman"/>
          <w:sz w:val="24"/>
          <w:szCs w:val="24"/>
        </w:rPr>
        <w:t>pamatprincipus, saglabājot, piesaistot, motivējot un attīstot profesionālus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25E39">
        <w:rPr>
          <w:rFonts w:ascii="Times New Roman" w:hAnsi="Times New Roman" w:cs="Times New Roman"/>
          <w:sz w:val="24"/>
          <w:szCs w:val="24"/>
        </w:rPr>
        <w:t>darbiniekus, līdz ar to veicinot Sabiedrības noteikto darbības mērķu, attīstības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25E39">
        <w:rPr>
          <w:rFonts w:ascii="Times New Roman" w:hAnsi="Times New Roman" w:cs="Times New Roman"/>
          <w:sz w:val="24"/>
          <w:szCs w:val="24"/>
        </w:rPr>
        <w:t>virzienu un uzdevumu izpildi.</w:t>
      </w:r>
    </w:p>
    <w:p w14:paraId="0894C14B" w14:textId="61683D2B" w:rsidR="00825E39" w:rsidRPr="00825E39" w:rsidRDefault="00825E39" w:rsidP="00825E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5E39">
        <w:rPr>
          <w:rFonts w:ascii="Times New Roman" w:hAnsi="Times New Roman" w:cs="Times New Roman"/>
          <w:sz w:val="24"/>
          <w:szCs w:val="24"/>
        </w:rPr>
        <w:t>2. Atalgojuma politika ir vērsta uz stabilu, vienmēr laikus izmaksātu un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25E39">
        <w:rPr>
          <w:rFonts w:ascii="Times New Roman" w:hAnsi="Times New Roman" w:cs="Times New Roman"/>
          <w:sz w:val="24"/>
          <w:szCs w:val="24"/>
        </w:rPr>
        <w:t>konkurētspējīgu darbinieku darba samaksu ar sociālajām garantijām.</w:t>
      </w:r>
    </w:p>
    <w:p w14:paraId="0F4A5DCE" w14:textId="07BC02CC" w:rsidR="00825E39" w:rsidRPr="00825E39" w:rsidRDefault="00825E39" w:rsidP="00825E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5E39">
        <w:rPr>
          <w:rFonts w:ascii="Times New Roman" w:hAnsi="Times New Roman" w:cs="Times New Roman"/>
          <w:sz w:val="24"/>
          <w:szCs w:val="24"/>
        </w:rPr>
        <w:t>3. Atalgojuma politika ir saistoša visiem Sabiedrības darbiniekiem. Šo politiku</w:t>
      </w:r>
      <w:r w:rsidR="00865678">
        <w:rPr>
          <w:rFonts w:ascii="Times New Roman" w:hAnsi="Times New Roman" w:cs="Times New Roman"/>
          <w:sz w:val="24"/>
          <w:szCs w:val="24"/>
        </w:rPr>
        <w:t xml:space="preserve"> </w:t>
      </w:r>
      <w:r w:rsidRPr="00825E39">
        <w:rPr>
          <w:rFonts w:ascii="Times New Roman" w:hAnsi="Times New Roman" w:cs="Times New Roman"/>
          <w:sz w:val="24"/>
          <w:szCs w:val="24"/>
        </w:rPr>
        <w:t>nepiemēro Sabiedrības valdes locekļu atlīdzības noteikšanai.</w:t>
      </w:r>
    </w:p>
    <w:p w14:paraId="32FD58FD" w14:textId="77777777" w:rsidR="00825E39" w:rsidRPr="00865678" w:rsidRDefault="00825E39" w:rsidP="00825E3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65678">
        <w:rPr>
          <w:rFonts w:ascii="Times New Roman" w:hAnsi="Times New Roman" w:cs="Times New Roman"/>
          <w:b/>
          <w:bCs/>
          <w:sz w:val="24"/>
          <w:szCs w:val="24"/>
        </w:rPr>
        <w:t>4. Atalgojuma politikas pamatprincipi:</w:t>
      </w:r>
    </w:p>
    <w:p w14:paraId="3CF623F8" w14:textId="1E58F8C1" w:rsidR="00825E39" w:rsidRPr="00825E39" w:rsidRDefault="00825E39" w:rsidP="00825E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5E39">
        <w:rPr>
          <w:rFonts w:ascii="Times New Roman" w:hAnsi="Times New Roman" w:cs="Times New Roman"/>
          <w:sz w:val="24"/>
          <w:szCs w:val="24"/>
        </w:rPr>
        <w:t>4.1. nodrošināt Sabiedrības darbiniekiem atalgojuma līmeni, kas ir atbilstošs</w:t>
      </w:r>
      <w:r w:rsidR="00865678">
        <w:rPr>
          <w:rFonts w:ascii="Times New Roman" w:hAnsi="Times New Roman" w:cs="Times New Roman"/>
          <w:sz w:val="24"/>
          <w:szCs w:val="24"/>
        </w:rPr>
        <w:t xml:space="preserve"> </w:t>
      </w:r>
      <w:r w:rsidRPr="00825E39">
        <w:rPr>
          <w:rFonts w:ascii="Times New Roman" w:hAnsi="Times New Roman" w:cs="Times New Roman"/>
          <w:sz w:val="24"/>
          <w:szCs w:val="24"/>
        </w:rPr>
        <w:t>Latvijas darba tirgus atalgojuma vidējam līmenim konkrētā reģionā, ņemot</w:t>
      </w:r>
      <w:r w:rsidR="00865678">
        <w:rPr>
          <w:rFonts w:ascii="Times New Roman" w:hAnsi="Times New Roman" w:cs="Times New Roman"/>
          <w:sz w:val="24"/>
          <w:szCs w:val="24"/>
        </w:rPr>
        <w:t xml:space="preserve"> </w:t>
      </w:r>
      <w:r w:rsidRPr="00825E39">
        <w:rPr>
          <w:rFonts w:ascii="Times New Roman" w:hAnsi="Times New Roman" w:cs="Times New Roman"/>
          <w:sz w:val="24"/>
          <w:szCs w:val="24"/>
        </w:rPr>
        <w:t>vērā Centrālās statistikas pārvaldes datu bāzēs publicēto informāciju par</w:t>
      </w:r>
      <w:r w:rsidR="00865678">
        <w:rPr>
          <w:rFonts w:ascii="Times New Roman" w:hAnsi="Times New Roman" w:cs="Times New Roman"/>
          <w:sz w:val="24"/>
          <w:szCs w:val="24"/>
        </w:rPr>
        <w:t xml:space="preserve"> </w:t>
      </w:r>
      <w:r w:rsidRPr="00825E39">
        <w:rPr>
          <w:rFonts w:ascii="Times New Roman" w:hAnsi="Times New Roman" w:cs="Times New Roman"/>
          <w:sz w:val="24"/>
          <w:szCs w:val="24"/>
        </w:rPr>
        <w:t>darba samaksu strādājošiem pa darbības veidiem, situāciju Latvijas darba</w:t>
      </w:r>
      <w:r w:rsidR="00865678">
        <w:rPr>
          <w:rFonts w:ascii="Times New Roman" w:hAnsi="Times New Roman" w:cs="Times New Roman"/>
          <w:sz w:val="24"/>
          <w:szCs w:val="24"/>
        </w:rPr>
        <w:t xml:space="preserve"> </w:t>
      </w:r>
      <w:r w:rsidRPr="00825E39">
        <w:rPr>
          <w:rFonts w:ascii="Times New Roman" w:hAnsi="Times New Roman" w:cs="Times New Roman"/>
          <w:sz w:val="24"/>
          <w:szCs w:val="24"/>
        </w:rPr>
        <w:t>tirgū un atbilstoši Sabiedrības finanšu situācijai;</w:t>
      </w:r>
    </w:p>
    <w:p w14:paraId="19034A3A" w14:textId="355864CA" w:rsidR="00825E39" w:rsidRPr="00825E39" w:rsidRDefault="00825E39" w:rsidP="00825E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5E39">
        <w:rPr>
          <w:rFonts w:ascii="Times New Roman" w:hAnsi="Times New Roman" w:cs="Times New Roman"/>
          <w:sz w:val="24"/>
          <w:szCs w:val="24"/>
        </w:rPr>
        <w:t>4.2. nodrošināt atalgojuma sistēmas atbilstību uzņēmuma ilgtermiņa interesēm</w:t>
      </w:r>
      <w:r w:rsidR="00865678">
        <w:rPr>
          <w:rFonts w:ascii="Times New Roman" w:hAnsi="Times New Roman" w:cs="Times New Roman"/>
          <w:sz w:val="24"/>
          <w:szCs w:val="24"/>
        </w:rPr>
        <w:t xml:space="preserve"> </w:t>
      </w:r>
      <w:r w:rsidRPr="00825E39">
        <w:rPr>
          <w:rFonts w:ascii="Times New Roman" w:hAnsi="Times New Roman" w:cs="Times New Roman"/>
          <w:sz w:val="24"/>
          <w:szCs w:val="24"/>
        </w:rPr>
        <w:t>un attīstības stratēģijā noteiktajiem mērķiem;</w:t>
      </w:r>
    </w:p>
    <w:p w14:paraId="6629F834" w14:textId="2171796C" w:rsidR="00825E39" w:rsidRPr="00825E39" w:rsidRDefault="00825E39" w:rsidP="00825E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5E39">
        <w:rPr>
          <w:rFonts w:ascii="Times New Roman" w:hAnsi="Times New Roman" w:cs="Times New Roman"/>
          <w:sz w:val="24"/>
          <w:szCs w:val="24"/>
        </w:rPr>
        <w:t>4.3. nodrošināt konsekventus un darbiniekiem saprotamus atalgojuma</w:t>
      </w:r>
      <w:r w:rsidR="00865678">
        <w:rPr>
          <w:rFonts w:ascii="Times New Roman" w:hAnsi="Times New Roman" w:cs="Times New Roman"/>
          <w:sz w:val="24"/>
          <w:szCs w:val="24"/>
        </w:rPr>
        <w:t xml:space="preserve"> </w:t>
      </w:r>
      <w:r w:rsidRPr="00825E39">
        <w:rPr>
          <w:rFonts w:ascii="Times New Roman" w:hAnsi="Times New Roman" w:cs="Times New Roman"/>
          <w:sz w:val="24"/>
          <w:szCs w:val="24"/>
        </w:rPr>
        <w:t>nosacījumus;</w:t>
      </w:r>
    </w:p>
    <w:p w14:paraId="2FD188AC" w14:textId="194A3B2A" w:rsidR="00825E39" w:rsidRPr="00825E39" w:rsidRDefault="00825E39" w:rsidP="00825E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5E39">
        <w:rPr>
          <w:rFonts w:ascii="Times New Roman" w:hAnsi="Times New Roman" w:cs="Times New Roman"/>
          <w:sz w:val="24"/>
          <w:szCs w:val="24"/>
        </w:rPr>
        <w:t>4.4. nodrošināt atalgojuma sasaisti ar Sabiedrības darbības rezultātiem un</w:t>
      </w:r>
      <w:r w:rsidR="00865678">
        <w:rPr>
          <w:rFonts w:ascii="Times New Roman" w:hAnsi="Times New Roman" w:cs="Times New Roman"/>
          <w:sz w:val="24"/>
          <w:szCs w:val="24"/>
        </w:rPr>
        <w:t xml:space="preserve"> </w:t>
      </w:r>
      <w:r w:rsidRPr="00825E39">
        <w:rPr>
          <w:rFonts w:ascii="Times New Roman" w:hAnsi="Times New Roman" w:cs="Times New Roman"/>
          <w:sz w:val="24"/>
          <w:szCs w:val="24"/>
        </w:rPr>
        <w:t>darbinieka individuāliem sasniegumiem un individuālo ieguldījumu</w:t>
      </w:r>
      <w:r w:rsidR="00865678">
        <w:rPr>
          <w:rFonts w:ascii="Times New Roman" w:hAnsi="Times New Roman" w:cs="Times New Roman"/>
          <w:sz w:val="24"/>
          <w:szCs w:val="24"/>
        </w:rPr>
        <w:t xml:space="preserve"> </w:t>
      </w:r>
      <w:r w:rsidRPr="00825E39">
        <w:rPr>
          <w:rFonts w:ascii="Times New Roman" w:hAnsi="Times New Roman" w:cs="Times New Roman"/>
          <w:sz w:val="24"/>
          <w:szCs w:val="24"/>
        </w:rPr>
        <w:t>Sabiedrības mērķu sasniegšanā, ņemot vērā ikgadējos darbinieku</w:t>
      </w:r>
      <w:r w:rsidR="00865678">
        <w:rPr>
          <w:rFonts w:ascii="Times New Roman" w:hAnsi="Times New Roman" w:cs="Times New Roman"/>
          <w:sz w:val="24"/>
          <w:szCs w:val="24"/>
        </w:rPr>
        <w:t xml:space="preserve"> </w:t>
      </w:r>
      <w:r w:rsidRPr="00825E39">
        <w:rPr>
          <w:rFonts w:ascii="Times New Roman" w:hAnsi="Times New Roman" w:cs="Times New Roman"/>
          <w:sz w:val="24"/>
          <w:szCs w:val="24"/>
        </w:rPr>
        <w:t>novērtēšanas rezultātus atsevišķām amatu grupām;</w:t>
      </w:r>
    </w:p>
    <w:p w14:paraId="67ECF3E9" w14:textId="7132F01D" w:rsidR="00825E39" w:rsidRPr="00825E39" w:rsidRDefault="00825E39" w:rsidP="00825E3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25E39">
        <w:rPr>
          <w:rFonts w:ascii="Times New Roman" w:hAnsi="Times New Roman" w:cs="Times New Roman"/>
          <w:sz w:val="24"/>
          <w:szCs w:val="24"/>
        </w:rPr>
        <w:t>4.5. veicināt darbinieku profesionālās kvalifikācijas, darba pienākumu izpildes</w:t>
      </w:r>
      <w:r w:rsidR="00865678">
        <w:rPr>
          <w:rFonts w:ascii="Times New Roman" w:hAnsi="Times New Roman" w:cs="Times New Roman"/>
          <w:sz w:val="24"/>
          <w:szCs w:val="24"/>
        </w:rPr>
        <w:t xml:space="preserve"> </w:t>
      </w:r>
      <w:r w:rsidRPr="00825E39">
        <w:rPr>
          <w:rFonts w:ascii="Times New Roman" w:hAnsi="Times New Roman" w:cs="Times New Roman"/>
          <w:sz w:val="24"/>
          <w:szCs w:val="24"/>
        </w:rPr>
        <w:t>kvalitātes un darba rezultātu paaugstināšanu;</w:t>
      </w:r>
    </w:p>
    <w:p w14:paraId="08561993" w14:textId="77777777" w:rsidR="00825E39" w:rsidRPr="00825E39" w:rsidRDefault="00825E39" w:rsidP="00825E3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25E39">
        <w:rPr>
          <w:rFonts w:ascii="Times New Roman" w:hAnsi="Times New Roman" w:cs="Times New Roman"/>
          <w:sz w:val="24"/>
          <w:szCs w:val="24"/>
        </w:rPr>
        <w:t>4.6. veicināt darbinieku motivāciju.</w:t>
      </w:r>
    </w:p>
    <w:p w14:paraId="6A1FCD67" w14:textId="77777777" w:rsidR="00825E39" w:rsidRPr="00865678" w:rsidRDefault="00825E39" w:rsidP="00825E39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65678">
        <w:rPr>
          <w:rFonts w:ascii="Times New Roman" w:hAnsi="Times New Roman" w:cs="Times New Roman"/>
          <w:b/>
          <w:bCs/>
          <w:sz w:val="24"/>
          <w:szCs w:val="24"/>
        </w:rPr>
        <w:t>5. Sabiedrības atalgojuma struktūru veido:</w:t>
      </w:r>
    </w:p>
    <w:p w14:paraId="3AD4C94A" w14:textId="0CA0C4F0" w:rsidR="00825E39" w:rsidRPr="00825E39" w:rsidRDefault="00825E39" w:rsidP="00825E3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25E39">
        <w:rPr>
          <w:rFonts w:ascii="Times New Roman" w:hAnsi="Times New Roman" w:cs="Times New Roman"/>
          <w:sz w:val="24"/>
          <w:szCs w:val="24"/>
        </w:rPr>
        <w:t>5.1. atalgojuma nemainīgā daļa (mēneša darba alga vai stundas tarifa likme</w:t>
      </w:r>
      <w:r w:rsidR="00865678">
        <w:rPr>
          <w:rFonts w:ascii="Times New Roman" w:hAnsi="Times New Roman" w:cs="Times New Roman"/>
          <w:sz w:val="24"/>
          <w:szCs w:val="24"/>
        </w:rPr>
        <w:t xml:space="preserve">, </w:t>
      </w:r>
      <w:r w:rsidRPr="00825E39">
        <w:rPr>
          <w:rFonts w:ascii="Times New Roman" w:hAnsi="Times New Roman" w:cs="Times New Roman"/>
          <w:sz w:val="24"/>
          <w:szCs w:val="24"/>
        </w:rPr>
        <w:t>kuru nosaka, pamatojoties uz amata kategoriju, atbilstoši veicamo amata</w:t>
      </w:r>
      <w:r w:rsidR="00865678">
        <w:rPr>
          <w:rFonts w:ascii="Times New Roman" w:hAnsi="Times New Roman" w:cs="Times New Roman"/>
          <w:sz w:val="24"/>
          <w:szCs w:val="24"/>
        </w:rPr>
        <w:t xml:space="preserve"> </w:t>
      </w:r>
      <w:r w:rsidRPr="00825E39">
        <w:rPr>
          <w:rFonts w:ascii="Times New Roman" w:hAnsi="Times New Roman" w:cs="Times New Roman"/>
          <w:sz w:val="24"/>
          <w:szCs w:val="24"/>
        </w:rPr>
        <w:t>pienākumu sarežģītībai, darba apjomam, atbildības pakāpei un</w:t>
      </w:r>
      <w:r w:rsidR="00865678">
        <w:rPr>
          <w:rFonts w:ascii="Times New Roman" w:hAnsi="Times New Roman" w:cs="Times New Roman"/>
          <w:sz w:val="24"/>
          <w:szCs w:val="24"/>
        </w:rPr>
        <w:t xml:space="preserve"> </w:t>
      </w:r>
      <w:r w:rsidRPr="00825E39">
        <w:rPr>
          <w:rFonts w:ascii="Times New Roman" w:hAnsi="Times New Roman" w:cs="Times New Roman"/>
          <w:sz w:val="24"/>
          <w:szCs w:val="24"/>
        </w:rPr>
        <w:t>kvalifikācijas prasībām);</w:t>
      </w:r>
    </w:p>
    <w:p w14:paraId="6A5290F7" w14:textId="2EDA735B" w:rsidR="00825E39" w:rsidRPr="00825E39" w:rsidRDefault="00825E39" w:rsidP="00825E3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25E39">
        <w:rPr>
          <w:rFonts w:ascii="Times New Roman" w:hAnsi="Times New Roman" w:cs="Times New Roman"/>
          <w:sz w:val="24"/>
          <w:szCs w:val="24"/>
        </w:rPr>
        <w:t>5.2. atalgojuma mainīgā daļa (nosaka papildus atalgojuma nemainīgajai daļai</w:t>
      </w:r>
      <w:r w:rsidR="00865678">
        <w:rPr>
          <w:rFonts w:ascii="Times New Roman" w:hAnsi="Times New Roman" w:cs="Times New Roman"/>
          <w:sz w:val="24"/>
          <w:szCs w:val="24"/>
        </w:rPr>
        <w:t xml:space="preserve"> </w:t>
      </w:r>
      <w:r w:rsidRPr="00825E39">
        <w:rPr>
          <w:rFonts w:ascii="Times New Roman" w:hAnsi="Times New Roman" w:cs="Times New Roman"/>
          <w:sz w:val="24"/>
          <w:szCs w:val="24"/>
        </w:rPr>
        <w:t>atbilstoši noteiktā laika periodā sasniegtajiem darba rezultātiem un</w:t>
      </w:r>
      <w:r w:rsidR="00865678">
        <w:rPr>
          <w:rFonts w:ascii="Times New Roman" w:hAnsi="Times New Roman" w:cs="Times New Roman"/>
          <w:sz w:val="24"/>
          <w:szCs w:val="24"/>
        </w:rPr>
        <w:t xml:space="preserve"> </w:t>
      </w:r>
      <w:r w:rsidRPr="00825E39">
        <w:rPr>
          <w:rFonts w:ascii="Times New Roman" w:hAnsi="Times New Roman" w:cs="Times New Roman"/>
          <w:sz w:val="24"/>
          <w:szCs w:val="24"/>
        </w:rPr>
        <w:t>darbinieka attieksmei pret pienākumu izpildi saskaņā ar Sabiedrības</w:t>
      </w:r>
      <w:r w:rsidR="00865678">
        <w:rPr>
          <w:rFonts w:ascii="Times New Roman" w:hAnsi="Times New Roman" w:cs="Times New Roman"/>
          <w:sz w:val="24"/>
          <w:szCs w:val="24"/>
        </w:rPr>
        <w:t xml:space="preserve"> </w:t>
      </w:r>
      <w:r w:rsidRPr="00825E39">
        <w:rPr>
          <w:rFonts w:ascii="Times New Roman" w:hAnsi="Times New Roman" w:cs="Times New Roman"/>
          <w:sz w:val="24"/>
          <w:szCs w:val="24"/>
        </w:rPr>
        <w:t>iekšējiem normatīvajiem aktiem).</w:t>
      </w:r>
    </w:p>
    <w:p w14:paraId="7C9054C1" w14:textId="77777777" w:rsidR="00825E39" w:rsidRPr="00865678" w:rsidRDefault="00825E39" w:rsidP="00825E39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65678">
        <w:rPr>
          <w:rFonts w:ascii="Times New Roman" w:hAnsi="Times New Roman" w:cs="Times New Roman"/>
          <w:b/>
          <w:bCs/>
          <w:sz w:val="24"/>
          <w:szCs w:val="24"/>
        </w:rPr>
        <w:t>6. Atalgojuma sistēmas mainīgo daļu veido:</w:t>
      </w:r>
    </w:p>
    <w:p w14:paraId="38757366" w14:textId="3ACD97D6" w:rsidR="00825E39" w:rsidRPr="00825E39" w:rsidRDefault="00825E39" w:rsidP="00825E3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25E39">
        <w:rPr>
          <w:rFonts w:ascii="Times New Roman" w:hAnsi="Times New Roman" w:cs="Times New Roman"/>
          <w:sz w:val="24"/>
          <w:szCs w:val="24"/>
        </w:rPr>
        <w:t>6.1. piemaksas, kuras nosaka, pamatojoties uz Darba likumu un Sabiedrības</w:t>
      </w:r>
      <w:r w:rsidR="00865678">
        <w:rPr>
          <w:rFonts w:ascii="Times New Roman" w:hAnsi="Times New Roman" w:cs="Times New Roman"/>
          <w:sz w:val="24"/>
          <w:szCs w:val="24"/>
        </w:rPr>
        <w:t xml:space="preserve"> </w:t>
      </w:r>
      <w:r w:rsidRPr="00825E39">
        <w:rPr>
          <w:rFonts w:ascii="Times New Roman" w:hAnsi="Times New Roman" w:cs="Times New Roman"/>
          <w:sz w:val="24"/>
          <w:szCs w:val="24"/>
        </w:rPr>
        <w:t>iekšējiem normatīvajiem aktiem;</w:t>
      </w:r>
    </w:p>
    <w:p w14:paraId="787DA8C4" w14:textId="434587E7" w:rsidR="00825E39" w:rsidRPr="00825E39" w:rsidRDefault="00825E39" w:rsidP="00825E3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25E39">
        <w:rPr>
          <w:rFonts w:ascii="Times New Roman" w:hAnsi="Times New Roman" w:cs="Times New Roman"/>
          <w:sz w:val="24"/>
          <w:szCs w:val="24"/>
        </w:rPr>
        <w:t>6.2. novērtējuma prēmijas un naudas balvas, kuras nosaka, pamatojoties uz</w:t>
      </w:r>
      <w:r w:rsidR="00865678">
        <w:rPr>
          <w:rFonts w:ascii="Times New Roman" w:hAnsi="Times New Roman" w:cs="Times New Roman"/>
          <w:sz w:val="24"/>
          <w:szCs w:val="24"/>
        </w:rPr>
        <w:t xml:space="preserve"> </w:t>
      </w:r>
      <w:r w:rsidRPr="00825E39">
        <w:rPr>
          <w:rFonts w:ascii="Times New Roman" w:hAnsi="Times New Roman" w:cs="Times New Roman"/>
          <w:sz w:val="24"/>
          <w:szCs w:val="24"/>
        </w:rPr>
        <w:t>Sabiedrības iekšējiem normatīvajiem aktiem;</w:t>
      </w:r>
    </w:p>
    <w:p w14:paraId="79CD83CD" w14:textId="66F516E7" w:rsidR="00825E39" w:rsidRPr="00825E39" w:rsidRDefault="00825E39" w:rsidP="00825E3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25E39">
        <w:rPr>
          <w:rFonts w:ascii="Times New Roman" w:hAnsi="Times New Roman" w:cs="Times New Roman"/>
          <w:sz w:val="24"/>
          <w:szCs w:val="24"/>
        </w:rPr>
        <w:t>6.3. pabalsti, kurus nosaka, pamatojoties uz Darba likumu, Koplīgumu un</w:t>
      </w:r>
      <w:r w:rsidR="00865678">
        <w:rPr>
          <w:rFonts w:ascii="Times New Roman" w:hAnsi="Times New Roman" w:cs="Times New Roman"/>
          <w:sz w:val="24"/>
          <w:szCs w:val="24"/>
        </w:rPr>
        <w:t xml:space="preserve"> </w:t>
      </w:r>
      <w:r w:rsidRPr="00825E39">
        <w:rPr>
          <w:rFonts w:ascii="Times New Roman" w:hAnsi="Times New Roman" w:cs="Times New Roman"/>
          <w:sz w:val="24"/>
          <w:szCs w:val="24"/>
        </w:rPr>
        <w:t>Sabiedrības iekšējiem normatīvajiem aktiem.</w:t>
      </w:r>
    </w:p>
    <w:p w14:paraId="5C4641D0" w14:textId="6344F87B" w:rsidR="00825E39" w:rsidRPr="00865678" w:rsidRDefault="00825E39" w:rsidP="00825E39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65678">
        <w:rPr>
          <w:rFonts w:ascii="Times New Roman" w:hAnsi="Times New Roman" w:cs="Times New Roman"/>
          <w:b/>
          <w:bCs/>
          <w:sz w:val="24"/>
          <w:szCs w:val="24"/>
        </w:rPr>
        <w:t>7. Atalgojuma politika stājas spēkā 20</w:t>
      </w:r>
      <w:r w:rsidR="00140818">
        <w:rPr>
          <w:rFonts w:ascii="Times New Roman" w:hAnsi="Times New Roman" w:cs="Times New Roman"/>
          <w:b/>
          <w:bCs/>
          <w:sz w:val="24"/>
          <w:szCs w:val="24"/>
        </w:rPr>
        <w:t>21</w:t>
      </w:r>
      <w:r w:rsidRPr="00865678">
        <w:rPr>
          <w:rFonts w:ascii="Times New Roman" w:hAnsi="Times New Roman" w:cs="Times New Roman"/>
          <w:b/>
          <w:bCs/>
          <w:sz w:val="24"/>
          <w:szCs w:val="24"/>
        </w:rPr>
        <w:t>. gada 1. janvārī.</w:t>
      </w:r>
    </w:p>
    <w:p w14:paraId="09DC3767" w14:textId="77777777" w:rsidR="00865678" w:rsidRDefault="00865678" w:rsidP="00825E3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CE2C1CC" w14:textId="3A5FAF85" w:rsidR="00C600B8" w:rsidRPr="00825E39" w:rsidRDefault="00C600B8" w:rsidP="00825E3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C600B8" w:rsidRPr="00825E39" w:rsidSect="00825E39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5E39"/>
    <w:rsid w:val="00140818"/>
    <w:rsid w:val="00825E39"/>
    <w:rsid w:val="00865678"/>
    <w:rsid w:val="009409F6"/>
    <w:rsid w:val="00C600B8"/>
    <w:rsid w:val="00E845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3622CCD"/>
  <w15:chartTrackingRefBased/>
  <w15:docId w15:val="{5DC778C5-FF60-4C40-B65D-8C5878C007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1807</Words>
  <Characters>1031</Characters>
  <Application>Microsoft Office Word</Application>
  <DocSecurity>0</DocSecurity>
  <Lines>8</Lines>
  <Paragraphs>5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Lietotajs</dc:creator>
  <cp:keywords/>
  <dc:description/>
  <cp:lastModifiedBy>Lietotajs</cp:lastModifiedBy>
  <cp:revision>3</cp:revision>
  <cp:lastPrinted>2022-11-25T12:00:00Z</cp:lastPrinted>
  <dcterms:created xsi:type="dcterms:W3CDTF">2022-11-25T11:35:00Z</dcterms:created>
  <dcterms:modified xsi:type="dcterms:W3CDTF">2024-06-10T09:36:00Z</dcterms:modified>
</cp:coreProperties>
</file>